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DC5" w:rsidRPr="00CB505D" w:rsidRDefault="00081DC5" w:rsidP="00081DC5">
      <w:pPr>
        <w:spacing w:before="49"/>
        <w:ind w:right="-58"/>
        <w:jc w:val="center"/>
        <w:rPr>
          <w:rFonts w:ascii="標楷體" w:eastAsia="標楷體" w:hAnsi="標楷體"/>
          <w:sz w:val="40"/>
          <w:szCs w:val="24"/>
          <w:lang w:eastAsia="zh-TW"/>
        </w:rPr>
      </w:pPr>
      <w:r w:rsidRPr="00CB505D">
        <w:rPr>
          <w:rFonts w:ascii="標楷體" w:eastAsia="標楷體" w:hAnsi="標楷體" w:hint="eastAsia"/>
          <w:sz w:val="40"/>
          <w:szCs w:val="24"/>
          <w:lang w:eastAsia="zh-TW"/>
        </w:rPr>
        <w:t>屏東縣</w:t>
      </w:r>
      <w:r w:rsidR="00E84EA7" w:rsidRPr="00CB505D">
        <w:rPr>
          <w:rFonts w:ascii="標楷體" w:eastAsia="標楷體" w:hAnsi="標楷體" w:hint="eastAsia"/>
          <w:sz w:val="40"/>
          <w:szCs w:val="24"/>
          <w:lang w:eastAsia="zh-TW"/>
        </w:rPr>
        <w:t>建</w:t>
      </w:r>
      <w:r w:rsidR="00E84EA7" w:rsidRPr="00CB505D">
        <w:rPr>
          <w:rFonts w:ascii="標楷體" w:eastAsia="標楷體" w:hAnsi="標楷體"/>
          <w:sz w:val="40"/>
          <w:szCs w:val="24"/>
          <w:lang w:eastAsia="zh-TW"/>
        </w:rPr>
        <w:t>國國</w:t>
      </w:r>
      <w:r w:rsidR="00E84EA7" w:rsidRPr="00CB505D">
        <w:rPr>
          <w:rFonts w:ascii="標楷體" w:eastAsia="標楷體" w:hAnsi="標楷體" w:hint="eastAsia"/>
          <w:sz w:val="40"/>
          <w:szCs w:val="24"/>
          <w:lang w:eastAsia="zh-TW"/>
        </w:rPr>
        <w:t>小</w:t>
      </w:r>
      <w:r w:rsidR="00822E17" w:rsidRPr="00CB505D">
        <w:rPr>
          <w:rFonts w:ascii="標楷體" w:eastAsia="標楷體" w:hAnsi="標楷體"/>
          <w:sz w:val="40"/>
          <w:szCs w:val="24"/>
          <w:lang w:eastAsia="zh-TW"/>
        </w:rPr>
        <w:t>學習載具</w:t>
      </w:r>
      <w:r w:rsidR="00822E17" w:rsidRPr="00CB505D">
        <w:rPr>
          <w:rFonts w:ascii="標楷體" w:eastAsia="標楷體" w:hAnsi="標楷體" w:hint="eastAsia"/>
          <w:sz w:val="40"/>
          <w:szCs w:val="24"/>
          <w:lang w:eastAsia="zh-TW"/>
        </w:rPr>
        <w:t>及充電車</w:t>
      </w:r>
      <w:r w:rsidRPr="00CB505D">
        <w:rPr>
          <w:rFonts w:ascii="標楷體" w:eastAsia="標楷體" w:hAnsi="標楷體" w:hint="eastAsia"/>
          <w:sz w:val="40"/>
          <w:szCs w:val="24"/>
          <w:lang w:eastAsia="zh-TW"/>
        </w:rPr>
        <w:t>使用</w:t>
      </w:r>
      <w:r w:rsidR="00D01478" w:rsidRPr="00CB505D">
        <w:rPr>
          <w:rFonts w:ascii="標楷體" w:eastAsia="標楷體" w:hAnsi="標楷體" w:hint="eastAsia"/>
          <w:sz w:val="40"/>
          <w:szCs w:val="24"/>
          <w:lang w:eastAsia="zh-TW"/>
        </w:rPr>
        <w:t>注意事項</w:t>
      </w:r>
    </w:p>
    <w:p w:rsidR="00081DC5" w:rsidRPr="00CB505D" w:rsidRDefault="00E84EA7" w:rsidP="00081DC5">
      <w:pPr>
        <w:spacing w:before="226"/>
        <w:ind w:right="114"/>
        <w:jc w:val="right"/>
        <w:rPr>
          <w:rFonts w:ascii="標楷體" w:eastAsia="標楷體" w:hAnsi="標楷體"/>
          <w:sz w:val="20"/>
          <w:szCs w:val="20"/>
          <w:lang w:eastAsia="zh-TW"/>
        </w:rPr>
      </w:pPr>
      <w:r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112</w:t>
      </w:r>
      <w:r w:rsidR="00081DC5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年</w:t>
      </w:r>
      <w:r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12</w:t>
      </w:r>
      <w:r w:rsidR="00081DC5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月</w:t>
      </w:r>
      <w:r w:rsidR="00CB505D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2</w:t>
      </w:r>
      <w:r w:rsidR="00CB505D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6</w:t>
      </w:r>
      <w:r w:rsidR="00081DC5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日</w:t>
      </w:r>
      <w:r w:rsidR="00CB505D">
        <w:rPr>
          <w:rFonts w:ascii="標楷體" w:eastAsia="標楷體" w:hAnsi="標楷體" w:hint="eastAsia"/>
          <w:w w:val="95"/>
          <w:sz w:val="20"/>
          <w:szCs w:val="20"/>
          <w:lang w:eastAsia="zh-TW"/>
        </w:rPr>
        <w:t>教師</w:t>
      </w:r>
      <w:r w:rsidR="00081DC5" w:rsidRPr="00CB505D">
        <w:rPr>
          <w:rFonts w:ascii="標楷體" w:eastAsia="標楷體" w:hAnsi="標楷體" w:hint="eastAsia"/>
          <w:w w:val="95"/>
          <w:sz w:val="20"/>
          <w:szCs w:val="20"/>
          <w:lang w:eastAsia="zh-TW"/>
        </w:rPr>
        <w:t>會議通過</w:t>
      </w:r>
    </w:p>
    <w:p w:rsidR="00081DC5" w:rsidRPr="00CB505D" w:rsidRDefault="00081DC5" w:rsidP="00081DC5">
      <w:pPr>
        <w:pStyle w:val="a3"/>
        <w:numPr>
          <w:ilvl w:val="0"/>
          <w:numId w:val="4"/>
        </w:numPr>
        <w:spacing w:line="400" w:lineRule="exact"/>
        <w:ind w:right="213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依據推動中小學數位學習精進方案計畫，提供行動充電車供本校教師借用，</w:t>
      </w:r>
      <w:r w:rsidRPr="00CB505D">
        <w:rPr>
          <w:rFonts w:ascii="標楷體" w:eastAsia="標楷體" w:hAnsi="標楷體"/>
          <w:w w:val="95"/>
          <w:sz w:val="24"/>
          <w:szCs w:val="24"/>
          <w:lang w:eastAsia="zh-TW"/>
        </w:rPr>
        <w:t>並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訂定「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屏東縣</w:t>
      </w:r>
      <w:r w:rsidR="00E84EA7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建國</w:t>
      </w:r>
      <w:r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國小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行動充電車借用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使用原則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」〈以下簡稱本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原則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〉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:rsidR="00081DC5" w:rsidRPr="00CB505D" w:rsidRDefault="00081DC5" w:rsidP="00081DC5">
      <w:pPr>
        <w:pStyle w:val="a3"/>
        <w:numPr>
          <w:ilvl w:val="0"/>
          <w:numId w:val="4"/>
        </w:numPr>
        <w:spacing w:line="400" w:lineRule="exact"/>
        <w:ind w:right="213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校內學習載具與平板車數量：</w:t>
      </w:r>
    </w:p>
    <w:p w:rsidR="00E84EA7" w:rsidRPr="00CB505D" w:rsidRDefault="00081DC5" w:rsidP="00081DC5">
      <w:pPr>
        <w:pStyle w:val="a3"/>
        <w:numPr>
          <w:ilvl w:val="0"/>
          <w:numId w:val="5"/>
        </w:numPr>
        <w:spacing w:line="400" w:lineRule="exact"/>
        <w:ind w:leftChars="323" w:left="1275" w:hangingChars="235" w:hanging="564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班級學習載具與行動充電車：</w:t>
      </w:r>
      <w:r w:rsidR="00E84EA7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4</w:t>
      </w:r>
      <w:r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台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平板車。</w:t>
      </w:r>
    </w:p>
    <w:p w:rsidR="00081DC5" w:rsidRPr="00CB505D" w:rsidRDefault="00E84EA7" w:rsidP="00E84EA7">
      <w:pPr>
        <w:pStyle w:val="a3"/>
        <w:spacing w:line="400" w:lineRule="exact"/>
        <w:ind w:left="1275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高年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級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="00081DC5" w:rsidRPr="00CB505D">
        <w:rPr>
          <w:rFonts w:ascii="標楷體" w:eastAsia="標楷體" w:hAnsi="標楷體"/>
          <w:sz w:val="24"/>
          <w:szCs w:val="24"/>
          <w:lang w:eastAsia="zh-TW"/>
        </w:rPr>
        <w:t>平板車有</w:t>
      </w:r>
      <w:r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18</w:t>
      </w:r>
      <w:r w:rsidR="00081DC5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台</w:t>
      </w:r>
      <w:r w:rsidR="00081DC5" w:rsidRPr="00CB505D">
        <w:rPr>
          <w:rFonts w:ascii="標楷體" w:eastAsia="標楷體" w:hAnsi="標楷體"/>
          <w:sz w:val="24"/>
          <w:szCs w:val="24"/>
          <w:lang w:eastAsia="zh-TW"/>
        </w:rPr>
        <w:t>學生用平板電腦及</w:t>
      </w:r>
      <w:r w:rsidR="003B47BC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0</w:t>
      </w:r>
      <w:r w:rsidR="00081DC5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台</w:t>
      </w:r>
      <w:r w:rsidR="00081DC5" w:rsidRPr="00CB505D">
        <w:rPr>
          <w:rFonts w:ascii="標楷體" w:eastAsia="標楷體" w:hAnsi="標楷體"/>
          <w:sz w:val="24"/>
          <w:szCs w:val="24"/>
          <w:lang w:eastAsia="zh-TW"/>
        </w:rPr>
        <w:t>教學用平板電腦。</w:t>
      </w:r>
    </w:p>
    <w:p w:rsidR="00E84EA7" w:rsidRPr="00CB505D" w:rsidRDefault="00E84EA7" w:rsidP="00E84EA7">
      <w:pPr>
        <w:pStyle w:val="a3"/>
        <w:spacing w:line="400" w:lineRule="exact"/>
        <w:ind w:left="1275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中年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級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：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平板車有</w:t>
      </w:r>
      <w:r w:rsidR="00BC33DD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2</w:t>
      </w:r>
      <w:r w:rsidR="00BC33DD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3</w:t>
      </w:r>
      <w:r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台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學生用平板電腦及</w:t>
      </w:r>
      <w:r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1</w:t>
      </w:r>
      <w:r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台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教學用平板電腦。</w:t>
      </w:r>
    </w:p>
    <w:p w:rsidR="00E84EA7" w:rsidRPr="00CB505D" w:rsidRDefault="00E84EA7" w:rsidP="00F752E9">
      <w:pPr>
        <w:pStyle w:val="a3"/>
        <w:spacing w:line="400" w:lineRule="exact"/>
        <w:ind w:left="1275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低年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級：平板車有</w:t>
      </w:r>
      <w:r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12台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學生用平板電腦及</w:t>
      </w:r>
      <w:r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1</w:t>
      </w:r>
      <w:r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台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教學用平板電腦。</w:t>
      </w:r>
    </w:p>
    <w:p w:rsidR="00081DC5" w:rsidRPr="00CB505D" w:rsidRDefault="00081DC5" w:rsidP="00081DC5">
      <w:pPr>
        <w:pStyle w:val="a3"/>
        <w:numPr>
          <w:ilvl w:val="0"/>
          <w:numId w:val="5"/>
        </w:numPr>
        <w:spacing w:line="400" w:lineRule="exact"/>
        <w:ind w:leftChars="323" w:left="1275" w:hangingChars="235" w:hanging="564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教師載具及備用學習載具：</w:t>
      </w:r>
      <w:r w:rsidR="00F752E9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2</w:t>
      </w:r>
      <w:r w:rsidR="00F752E9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3</w:t>
      </w:r>
      <w:r w:rsidR="00F752E9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台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台教用平板電腦及備用平板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電腦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081DC5" w:rsidRPr="00CB505D" w:rsidRDefault="00081DC5" w:rsidP="00081DC5">
      <w:pPr>
        <w:pStyle w:val="a3"/>
        <w:numPr>
          <w:ilvl w:val="0"/>
          <w:numId w:val="4"/>
        </w:numPr>
        <w:spacing w:line="400" w:lineRule="exact"/>
        <w:ind w:right="213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學習載具與行動充電車管理人員：</w:t>
      </w:r>
    </w:p>
    <w:p w:rsidR="00081DC5" w:rsidRPr="00CB505D" w:rsidRDefault="00081DC5" w:rsidP="00081DC5">
      <w:pPr>
        <w:pStyle w:val="a3"/>
        <w:numPr>
          <w:ilvl w:val="0"/>
          <w:numId w:val="6"/>
        </w:numPr>
        <w:spacing w:line="400" w:lineRule="exact"/>
        <w:ind w:left="1276" w:hanging="567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班級學習載具與行動充電車：</w:t>
      </w:r>
      <w:r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(學校可依實際現況選擇不同的管理方式)</w:t>
      </w:r>
    </w:p>
    <w:p w:rsidR="00081DC5" w:rsidRPr="00CB505D" w:rsidRDefault="00E84EA7" w:rsidP="00081DC5">
      <w:pPr>
        <w:pStyle w:val="a3"/>
        <w:numPr>
          <w:ilvl w:val="0"/>
          <w:numId w:val="3"/>
        </w:numPr>
        <w:spacing w:line="400" w:lineRule="exact"/>
        <w:ind w:left="1560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高</w:t>
      </w:r>
      <w:r w:rsidR="00081DC5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年級</w:t>
      </w:r>
      <w:r w:rsidR="00081DC5" w:rsidRPr="00CB505D">
        <w:rPr>
          <w:rFonts w:ascii="標楷體" w:eastAsia="標楷體" w:hAnsi="標楷體"/>
          <w:sz w:val="24"/>
          <w:szCs w:val="24"/>
          <w:lang w:eastAsia="zh-TW"/>
        </w:rPr>
        <w:t>管理人員由</w:t>
      </w:r>
      <w:r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明怡</w:t>
      </w:r>
      <w:r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師</w:t>
      </w:r>
      <w:r w:rsidR="00081DC5" w:rsidRPr="00CB505D">
        <w:rPr>
          <w:rFonts w:ascii="標楷體" w:eastAsia="標楷體" w:hAnsi="標楷體"/>
          <w:sz w:val="24"/>
          <w:szCs w:val="24"/>
          <w:lang w:eastAsia="zh-TW"/>
        </w:rPr>
        <w:t>管理。</w:t>
      </w:r>
    </w:p>
    <w:p w:rsidR="00081DC5" w:rsidRPr="00CB505D" w:rsidRDefault="00E84EA7" w:rsidP="00081DC5">
      <w:pPr>
        <w:pStyle w:val="a3"/>
        <w:numPr>
          <w:ilvl w:val="0"/>
          <w:numId w:val="3"/>
        </w:numPr>
        <w:spacing w:line="400" w:lineRule="exact"/>
        <w:ind w:left="1560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中年級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管理人員由</w:t>
      </w:r>
      <w:r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靜雯</w:t>
      </w:r>
      <w:r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師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管理</w:t>
      </w:r>
      <w:r w:rsidR="00081DC5" w:rsidRPr="00CB505D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081DC5" w:rsidRPr="00CB505D" w:rsidRDefault="00E84EA7" w:rsidP="00081DC5">
      <w:pPr>
        <w:pStyle w:val="a3"/>
        <w:numPr>
          <w:ilvl w:val="0"/>
          <w:numId w:val="3"/>
        </w:numPr>
        <w:spacing w:line="400" w:lineRule="exact"/>
        <w:ind w:left="1560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低年級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管理人員由</w:t>
      </w:r>
      <w:r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敬修</w:t>
      </w:r>
      <w:r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師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管理</w:t>
      </w:r>
      <w:r w:rsidR="00081DC5" w:rsidRPr="00CB505D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081DC5" w:rsidRPr="00CB505D" w:rsidRDefault="00081DC5" w:rsidP="00081DC5">
      <w:pPr>
        <w:pStyle w:val="a3"/>
        <w:numPr>
          <w:ilvl w:val="0"/>
          <w:numId w:val="6"/>
        </w:numPr>
        <w:spacing w:line="400" w:lineRule="exact"/>
        <w:ind w:left="1276" w:hanging="567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教師載具及備用學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習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載具：管理人員為</w:t>
      </w:r>
      <w:r w:rsidR="00E84EA7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坤邦</w:t>
      </w:r>
      <w:r w:rsidR="00E84EA7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師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081DC5" w:rsidRPr="00CB505D" w:rsidRDefault="00081DC5" w:rsidP="00081DC5">
      <w:pPr>
        <w:pStyle w:val="a3"/>
        <w:numPr>
          <w:ilvl w:val="0"/>
          <w:numId w:val="4"/>
        </w:numPr>
        <w:spacing w:line="400" w:lineRule="exact"/>
        <w:ind w:right="213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借用數量：</w:t>
      </w:r>
    </w:p>
    <w:p w:rsidR="00081DC5" w:rsidRPr="00CB505D" w:rsidRDefault="00081DC5" w:rsidP="00081DC5">
      <w:pPr>
        <w:pStyle w:val="a3"/>
        <w:numPr>
          <w:ilvl w:val="0"/>
          <w:numId w:val="7"/>
        </w:numPr>
        <w:spacing w:line="400" w:lineRule="exact"/>
        <w:ind w:left="1134" w:hanging="425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班級學習載具與行動充電車：每次借用為</w:t>
      </w:r>
      <w:r w:rsidR="00E84EA7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1</w:t>
      </w:r>
      <w:r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台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平板車與</w:t>
      </w:r>
      <w:r w:rsidR="00E84EA7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1</w:t>
      </w:r>
      <w:r w:rsidR="00E84EA7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2-24</w:t>
      </w:r>
      <w:r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台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平板電腦。</w:t>
      </w:r>
    </w:p>
    <w:p w:rsidR="00081DC5" w:rsidRPr="00CB505D" w:rsidRDefault="00081DC5" w:rsidP="00081DC5">
      <w:pPr>
        <w:pStyle w:val="a3"/>
        <w:numPr>
          <w:ilvl w:val="0"/>
          <w:numId w:val="7"/>
        </w:numPr>
        <w:spacing w:line="400" w:lineRule="exact"/>
        <w:ind w:left="1134" w:hanging="425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教師載具及備用學習載具：每次借用</w:t>
      </w:r>
      <w:r w:rsidR="00E84EA7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1</w:t>
      </w:r>
      <w:r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台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。如有特殊需求者，得視情況申請多台。</w:t>
      </w:r>
    </w:p>
    <w:p w:rsidR="00081DC5" w:rsidRPr="00CB505D" w:rsidRDefault="00081DC5" w:rsidP="00081DC5">
      <w:pPr>
        <w:pStyle w:val="a3"/>
        <w:numPr>
          <w:ilvl w:val="0"/>
          <w:numId w:val="4"/>
        </w:numPr>
        <w:spacing w:line="400" w:lineRule="exact"/>
        <w:ind w:right="213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借用期限：</w:t>
      </w:r>
    </w:p>
    <w:p w:rsidR="00081DC5" w:rsidRPr="00CB505D" w:rsidRDefault="00081DC5" w:rsidP="00081DC5">
      <w:pPr>
        <w:pStyle w:val="a3"/>
        <w:numPr>
          <w:ilvl w:val="0"/>
          <w:numId w:val="8"/>
        </w:numPr>
        <w:spacing w:line="400" w:lineRule="exact"/>
        <w:ind w:left="1276" w:hanging="567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班級學習載具與行動充電車：</w:t>
      </w:r>
    </w:p>
    <w:p w:rsidR="00081DC5" w:rsidRPr="00CB505D" w:rsidRDefault="00081DC5" w:rsidP="00081DC5">
      <w:pPr>
        <w:pStyle w:val="a3"/>
        <w:spacing w:line="400" w:lineRule="exact"/>
        <w:ind w:left="1134" w:right="291" w:hanging="30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每學期借用次數不限，每次至多可借用</w:t>
      </w:r>
      <w:r w:rsidR="00E84EA7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5</w:t>
      </w:r>
      <w:r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天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，如有特殊需求者，得視情況申請延長時間。為維護設備妥善使用狀態，請學年管理人員務必於期末（寒</w:t>
      </w:r>
      <w:r w:rsidR="00A75750" w:rsidRPr="00CB505D">
        <w:rPr>
          <w:rFonts w:ascii="標楷體" w:eastAsia="標楷體" w:hAnsi="標楷體" w:hint="eastAsia"/>
          <w:sz w:val="24"/>
          <w:szCs w:val="24"/>
          <w:lang w:eastAsia="zh-TW"/>
        </w:rPr>
        <w:t>暑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假前三天，不含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假日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）歸還</w:t>
      </w:r>
      <w:r w:rsidR="00A65CD1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網管</w:t>
      </w:r>
      <w:r w:rsidR="00A65CD1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教師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保管。</w:t>
      </w:r>
    </w:p>
    <w:p w:rsidR="00081DC5" w:rsidRPr="00CB505D" w:rsidRDefault="00081DC5" w:rsidP="00081DC5">
      <w:pPr>
        <w:pStyle w:val="a3"/>
        <w:numPr>
          <w:ilvl w:val="0"/>
          <w:numId w:val="8"/>
        </w:numPr>
        <w:spacing w:line="400" w:lineRule="exact"/>
        <w:ind w:left="1276" w:hanging="567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教師載具及備用學習載具：</w:t>
      </w:r>
    </w:p>
    <w:p w:rsidR="00081DC5" w:rsidRPr="00CB505D" w:rsidRDefault="00081DC5" w:rsidP="00081DC5">
      <w:pPr>
        <w:pStyle w:val="a3"/>
        <w:spacing w:line="400" w:lineRule="exact"/>
        <w:ind w:left="1038" w:right="205" w:hanging="45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每學期借用次數不限，每次於開學日借用至期末。為維護設備妥善使用狀態，請借用人務必於期末（寒</w:t>
      </w:r>
      <w:r w:rsidR="000D0D49" w:rsidRPr="00CB505D">
        <w:rPr>
          <w:rFonts w:ascii="標楷體" w:eastAsia="標楷體" w:hAnsi="標楷體" w:hint="eastAsia"/>
          <w:sz w:val="24"/>
          <w:szCs w:val="24"/>
          <w:lang w:eastAsia="zh-TW"/>
        </w:rPr>
        <w:t>暑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假前三天，不含假日）歸還</w:t>
      </w:r>
      <w:r w:rsidR="008D425B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網管</w:t>
      </w:r>
      <w:r w:rsidR="008D425B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教師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保管。另寒</w:t>
      </w:r>
      <w:r w:rsidR="00A75750" w:rsidRPr="00CB505D">
        <w:rPr>
          <w:rFonts w:ascii="標楷體" w:eastAsia="標楷體" w:hAnsi="標楷體" w:hint="eastAsia"/>
          <w:sz w:val="24"/>
          <w:szCs w:val="24"/>
          <w:lang w:eastAsia="zh-TW"/>
        </w:rPr>
        <w:t>暑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假借用，每次於寒</w:t>
      </w:r>
      <w:r w:rsidR="00A75750" w:rsidRPr="00CB505D">
        <w:rPr>
          <w:rFonts w:ascii="標楷體" w:eastAsia="標楷體" w:hAnsi="標楷體" w:hint="eastAsia"/>
          <w:sz w:val="24"/>
          <w:szCs w:val="24"/>
          <w:lang w:eastAsia="zh-TW"/>
        </w:rPr>
        <w:t>暑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假日開始借用至備課日歸還。</w:t>
      </w:r>
    </w:p>
    <w:p w:rsidR="00081DC5" w:rsidRPr="00CB505D" w:rsidRDefault="00081DC5" w:rsidP="00081DC5">
      <w:pPr>
        <w:pStyle w:val="a3"/>
        <w:numPr>
          <w:ilvl w:val="0"/>
          <w:numId w:val="4"/>
        </w:numPr>
        <w:spacing w:line="400" w:lineRule="exact"/>
        <w:ind w:right="213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借用、歸還注意事項：</w:t>
      </w:r>
    </w:p>
    <w:p w:rsidR="00081DC5" w:rsidRPr="00CB505D" w:rsidRDefault="00081DC5" w:rsidP="00081DC5">
      <w:pPr>
        <w:pStyle w:val="a3"/>
        <w:numPr>
          <w:ilvl w:val="0"/>
          <w:numId w:val="9"/>
        </w:numPr>
        <w:spacing w:line="400" w:lineRule="exact"/>
        <w:ind w:left="1276" w:hanging="567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班級學習載具與行動充電車：</w:t>
      </w:r>
    </w:p>
    <w:p w:rsidR="00081DC5" w:rsidRPr="00CB505D" w:rsidRDefault="00081DC5" w:rsidP="00081DC5">
      <w:pPr>
        <w:pStyle w:val="a3"/>
        <w:numPr>
          <w:ilvl w:val="0"/>
          <w:numId w:val="2"/>
        </w:numPr>
        <w:spacing w:line="400" w:lineRule="exact"/>
        <w:ind w:left="1418" w:right="296" w:hanging="284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設備借用：借用人須親自向</w:t>
      </w:r>
      <w:r w:rsidR="00E84EA7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各年段</w:t>
      </w:r>
      <w:r w:rsidR="00E84EA7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管理</w:t>
      </w:r>
      <w:r w:rsidR="00E84EA7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人</w:t>
      </w:r>
      <w:r w:rsidR="00E84EA7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員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辦理借用。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確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實填寫借用申請表，並與學年管理人員同時維認設備正常運作，以及相關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配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件齊全後，方可出借。借用表若寫滿請向</w:t>
      </w:r>
      <w:r w:rsidR="008D425B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網管</w:t>
      </w:r>
      <w:r w:rsidR="008D425B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教師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拿取。</w:t>
      </w:r>
    </w:p>
    <w:p w:rsidR="00081DC5" w:rsidRPr="00CB505D" w:rsidRDefault="00081DC5" w:rsidP="00081DC5">
      <w:pPr>
        <w:pStyle w:val="a3"/>
        <w:numPr>
          <w:ilvl w:val="0"/>
          <w:numId w:val="2"/>
        </w:numPr>
        <w:spacing w:line="400" w:lineRule="exact"/>
        <w:ind w:left="1418" w:right="283" w:hanging="284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設備歸還：借用人與學年管理人員同時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確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認設備狀況，以及相關配件是否齊全後，簽名並紀錄歸還日期時間，始完成歸還手續。歸還平板電腦時，請自行備份個人</w:t>
      </w:r>
      <w:r w:rsidRPr="00CB505D">
        <w:rPr>
          <w:rFonts w:ascii="標楷體" w:eastAsia="標楷體" w:hAnsi="標楷體"/>
          <w:w w:val="110"/>
          <w:sz w:val="24"/>
          <w:szCs w:val="24"/>
          <w:lang w:eastAsia="zh-TW"/>
        </w:rPr>
        <w:t>資料並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將私人帳號登出，並將保存資料移除。</w:t>
      </w:r>
    </w:p>
    <w:p w:rsidR="00081DC5" w:rsidRPr="00CB505D" w:rsidRDefault="00081DC5" w:rsidP="00081DC5">
      <w:pPr>
        <w:pStyle w:val="a3"/>
        <w:numPr>
          <w:ilvl w:val="0"/>
          <w:numId w:val="2"/>
        </w:numPr>
        <w:spacing w:line="400" w:lineRule="exact"/>
        <w:ind w:left="1418" w:hanging="284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pacing w:val="-1"/>
          <w:sz w:val="24"/>
          <w:szCs w:val="24"/>
          <w:lang w:eastAsia="zh-TW"/>
        </w:rPr>
        <w:t>借用與歸還必須與</w:t>
      </w:r>
      <w:r w:rsidR="00E84EA7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各年段</w:t>
      </w:r>
      <w:r w:rsidR="00E84EA7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管理</w:t>
      </w:r>
      <w:r w:rsidR="00E84EA7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人</w:t>
      </w:r>
      <w:r w:rsidR="00E84EA7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員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商</w:t>
      </w:r>
      <w:r w:rsidRPr="00CB505D">
        <w:rPr>
          <w:rFonts w:ascii="標楷體" w:eastAsia="標楷體" w:hAnsi="標楷體"/>
          <w:spacing w:val="-1"/>
          <w:sz w:val="24"/>
          <w:szCs w:val="24"/>
          <w:lang w:eastAsia="zh-TW"/>
        </w:rPr>
        <w:t>討借用及歸還時間。</w:t>
      </w:r>
    </w:p>
    <w:p w:rsidR="00081DC5" w:rsidRPr="00CB505D" w:rsidRDefault="00081DC5" w:rsidP="00081DC5">
      <w:pPr>
        <w:pStyle w:val="a3"/>
        <w:numPr>
          <w:ilvl w:val="0"/>
          <w:numId w:val="2"/>
        </w:numPr>
        <w:spacing w:line="400" w:lineRule="exact"/>
        <w:ind w:left="1418" w:right="322" w:hanging="284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lastRenderedPageBreak/>
        <w:t>設備歸還手續需於期限內之上班時間辦理完成，到期日若遇週休日、放假或停止上班日，得順延至次一上班日。期間請借用人務必妥善保管。</w:t>
      </w:r>
    </w:p>
    <w:p w:rsidR="00081DC5" w:rsidRPr="00CB505D" w:rsidRDefault="00081DC5" w:rsidP="00081DC5">
      <w:pPr>
        <w:pStyle w:val="a3"/>
        <w:numPr>
          <w:ilvl w:val="0"/>
          <w:numId w:val="2"/>
        </w:numPr>
        <w:spacing w:line="400" w:lineRule="exact"/>
        <w:ind w:left="1418" w:hanging="284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班級學習載具只供本校教師在校內借用。</w:t>
      </w:r>
    </w:p>
    <w:p w:rsidR="00081DC5" w:rsidRPr="00CB505D" w:rsidRDefault="00081DC5" w:rsidP="00081DC5">
      <w:pPr>
        <w:pStyle w:val="a3"/>
        <w:numPr>
          <w:ilvl w:val="0"/>
          <w:numId w:val="2"/>
        </w:numPr>
        <w:spacing w:line="400" w:lineRule="exact"/>
        <w:ind w:left="1418" w:right="310" w:hanging="284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總管理人員每月25號清點平板電腦與行動充電車數量及設備狀況，並檢查班級學習載具借用申請表。</w:t>
      </w:r>
    </w:p>
    <w:p w:rsidR="00081DC5" w:rsidRPr="00CB505D" w:rsidRDefault="00081DC5" w:rsidP="00081DC5">
      <w:pPr>
        <w:pStyle w:val="a3"/>
        <w:numPr>
          <w:ilvl w:val="0"/>
          <w:numId w:val="9"/>
        </w:numPr>
        <w:spacing w:line="400" w:lineRule="exact"/>
        <w:ind w:left="1276" w:hanging="567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教師載具及備用學習載具：</w:t>
      </w:r>
    </w:p>
    <w:p w:rsidR="00081DC5" w:rsidRPr="00CB505D" w:rsidRDefault="00081DC5" w:rsidP="00081DC5">
      <w:pPr>
        <w:pStyle w:val="a3"/>
        <w:numPr>
          <w:ilvl w:val="0"/>
          <w:numId w:val="1"/>
        </w:numPr>
        <w:spacing w:line="400" w:lineRule="exact"/>
        <w:ind w:left="1418" w:right="29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設備借用：借用人須親自向</w:t>
      </w:r>
      <w:r w:rsidR="008D425B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網管</w:t>
      </w:r>
      <w:r w:rsidR="008D425B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教師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辦理借用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。確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實填寫借用申請表，並與</w:t>
      </w:r>
      <w:r w:rsidR="008D425B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網管</w:t>
      </w:r>
      <w:r w:rsidR="008D425B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教師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同時確認設備正常運作，以及相關配件齊全後，方可出借。</w:t>
      </w:r>
    </w:p>
    <w:p w:rsidR="00081DC5" w:rsidRPr="00CB505D" w:rsidRDefault="00081DC5" w:rsidP="00081DC5">
      <w:pPr>
        <w:pStyle w:val="a3"/>
        <w:numPr>
          <w:ilvl w:val="0"/>
          <w:numId w:val="1"/>
        </w:numPr>
        <w:spacing w:line="400" w:lineRule="exact"/>
        <w:ind w:left="1418" w:right="29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設備歸還：借用人與</w:t>
      </w:r>
      <w:r w:rsidR="008D425B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網管</w:t>
      </w:r>
      <w:r w:rsidR="008D425B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教師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同時確認設備狀況，以及相關配件是否齊全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後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，簽名並紀錄歸還日期時間，始完成歸還手續。歸還平板電腦時，請自行備份個人資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料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並將私人帳號登出，並將保存資料移除。</w:t>
      </w:r>
    </w:p>
    <w:p w:rsidR="00081DC5" w:rsidRPr="00CB505D" w:rsidRDefault="00081DC5" w:rsidP="00081DC5">
      <w:pPr>
        <w:pStyle w:val="a3"/>
        <w:numPr>
          <w:ilvl w:val="0"/>
          <w:numId w:val="1"/>
        </w:numPr>
        <w:spacing w:line="400" w:lineRule="exact"/>
        <w:ind w:left="1418" w:right="29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借用與歸還必須與</w:t>
      </w:r>
      <w:r w:rsidR="008D425B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網管</w:t>
      </w:r>
      <w:r w:rsidR="008D425B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教師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商討借用及歸還時間。</w:t>
      </w:r>
    </w:p>
    <w:p w:rsidR="00081DC5" w:rsidRPr="00CB505D" w:rsidRDefault="00081DC5" w:rsidP="00081DC5">
      <w:pPr>
        <w:pStyle w:val="a3"/>
        <w:numPr>
          <w:ilvl w:val="0"/>
          <w:numId w:val="1"/>
        </w:numPr>
        <w:spacing w:line="400" w:lineRule="exact"/>
        <w:ind w:left="1418" w:right="29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設備歸還手續需於期限內之上班時間辦理完成，到期日若遇週休日、放假或停止上班日，得順延至次一上班日。期間請借用人務必妥善保管。</w:t>
      </w:r>
    </w:p>
    <w:p w:rsidR="00081DC5" w:rsidRPr="00CB505D" w:rsidRDefault="00081DC5" w:rsidP="00081DC5">
      <w:pPr>
        <w:pStyle w:val="a3"/>
        <w:numPr>
          <w:ilvl w:val="0"/>
          <w:numId w:val="1"/>
        </w:numPr>
        <w:spacing w:line="400" w:lineRule="exact"/>
        <w:ind w:left="1418" w:right="295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教師載具只供本校教師借用。備用學習載具提供科任教師教學借用（多台）及清寒學生因防疫因素借用</w:t>
      </w:r>
      <w:r w:rsidR="000A33DF" w:rsidRPr="00CB505D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0A33DF" w:rsidRPr="00CB505D">
        <w:rPr>
          <w:rFonts w:ascii="標楷體" w:eastAsia="標楷體" w:hAnsi="標楷體"/>
          <w:sz w:val="24"/>
          <w:szCs w:val="24"/>
          <w:lang w:eastAsia="zh-TW"/>
        </w:rPr>
        <w:t>或因教師教學需求得由教師替學生申請攜出使用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（另外填寫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屏東縣</w:t>
      </w:r>
      <w:r w:rsidR="00E84EA7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建國</w:t>
      </w:r>
      <w:r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國小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防疫期間學習載具借用說明與申請表）。</w:t>
      </w:r>
    </w:p>
    <w:p w:rsidR="00081DC5" w:rsidRPr="00CB505D" w:rsidRDefault="00081DC5" w:rsidP="00081DC5">
      <w:pPr>
        <w:pStyle w:val="a3"/>
        <w:numPr>
          <w:ilvl w:val="0"/>
          <w:numId w:val="4"/>
        </w:numPr>
        <w:spacing w:line="400" w:lineRule="exact"/>
        <w:ind w:right="213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設備保管、損失賠償：</w:t>
      </w:r>
    </w:p>
    <w:p w:rsidR="00081DC5" w:rsidRPr="00CB505D" w:rsidRDefault="00081DC5" w:rsidP="00081DC5">
      <w:pPr>
        <w:pStyle w:val="a3"/>
        <w:numPr>
          <w:ilvl w:val="0"/>
          <w:numId w:val="10"/>
        </w:numPr>
        <w:spacing w:line="400" w:lineRule="exact"/>
        <w:ind w:left="1276" w:right="295" w:hanging="567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設備借用前，借用人應會同</w:t>
      </w:r>
      <w:r w:rsidR="002C2846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各管</w:t>
      </w:r>
      <w:r w:rsidR="002C2846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理人員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檢查設備狀況若有損壞、故障之情形，應立即告知。若未聲明，則視同本設備借用時為良好狀態。歸還後，</w:t>
      </w:r>
      <w:r w:rsidR="002C2846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各管</w:t>
      </w:r>
      <w:r w:rsidR="002C2846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理人員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應檢查設備狀況，若有損壞故障之情形，應立即告知。若未聲明，視為良好狀態。</w:t>
      </w:r>
    </w:p>
    <w:p w:rsidR="00081DC5" w:rsidRPr="00CB505D" w:rsidRDefault="00081DC5" w:rsidP="00081DC5">
      <w:pPr>
        <w:pStyle w:val="a3"/>
        <w:numPr>
          <w:ilvl w:val="0"/>
          <w:numId w:val="10"/>
        </w:numPr>
        <w:spacing w:line="400" w:lineRule="exact"/>
        <w:ind w:left="1276" w:right="295" w:hanging="567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設備借用與保管期間，借用人與</w:t>
      </w:r>
      <w:r w:rsidR="002C2846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各管</w:t>
      </w:r>
      <w:r w:rsidR="002C2846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理人員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應負妥善使用、維護、保管之責任。如遇有異常或其他意外狀況，借用人與</w:t>
      </w:r>
      <w:r w:rsidR="002C2846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各管</w:t>
      </w:r>
      <w:r w:rsidR="002C2846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理人員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應立即通知並將設備送回</w:t>
      </w:r>
      <w:r w:rsidR="002C2846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總務主</w:t>
      </w:r>
      <w:r w:rsidR="002C2846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任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。</w:t>
      </w:r>
    </w:p>
    <w:p w:rsidR="00081DC5" w:rsidRPr="00CB505D" w:rsidRDefault="00081DC5" w:rsidP="00081DC5">
      <w:pPr>
        <w:pStyle w:val="a3"/>
        <w:numPr>
          <w:ilvl w:val="0"/>
          <w:numId w:val="10"/>
        </w:numPr>
        <w:spacing w:line="400" w:lineRule="exact"/>
        <w:ind w:left="1276" w:right="295" w:hanging="567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借用人或</w:t>
      </w:r>
      <w:r w:rsidR="002C2846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各管</w:t>
      </w:r>
      <w:r w:rsidR="002C2846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理人員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因使用、保管不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當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，以致設備發生損壞或遺失時，須負擔維修或賠償責任，賠償同廠牌同等級品。若無同廠牌同等級品時，則以更高等級品替代。損壞之平板電腦則歸其所有。</w:t>
      </w:r>
    </w:p>
    <w:p w:rsidR="00081DC5" w:rsidRPr="00CB505D" w:rsidRDefault="00081DC5" w:rsidP="00081DC5">
      <w:pPr>
        <w:pStyle w:val="a3"/>
        <w:numPr>
          <w:ilvl w:val="0"/>
          <w:numId w:val="4"/>
        </w:numPr>
        <w:spacing w:line="400" w:lineRule="exact"/>
        <w:ind w:right="213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使用注意及配合事項：</w:t>
      </w:r>
    </w:p>
    <w:p w:rsidR="00081DC5" w:rsidRPr="00CB505D" w:rsidRDefault="00081DC5" w:rsidP="00081DC5">
      <w:pPr>
        <w:pStyle w:val="a3"/>
        <w:numPr>
          <w:ilvl w:val="0"/>
          <w:numId w:val="11"/>
        </w:numPr>
        <w:spacing w:line="400" w:lineRule="exact"/>
        <w:ind w:left="1276" w:right="295" w:hanging="554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設備僅提供教學研究之用，不得使用其他各項加值付費之功能，若產生各項費用，將由借用人支付相關之費用。</w:t>
      </w:r>
    </w:p>
    <w:p w:rsidR="00081DC5" w:rsidRPr="00CB505D" w:rsidRDefault="00081DC5" w:rsidP="00081DC5">
      <w:pPr>
        <w:pStyle w:val="a3"/>
        <w:numPr>
          <w:ilvl w:val="0"/>
          <w:numId w:val="11"/>
        </w:numPr>
        <w:spacing w:line="400" w:lineRule="exact"/>
        <w:ind w:left="1276" w:right="295" w:hanging="554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設備使用應遵守資通安全規範以維護資訊及個資安全。並於智慧財產権法及相闢法律規定範圍內合理使用。</w:t>
      </w:r>
    </w:p>
    <w:p w:rsidR="00081DC5" w:rsidRPr="00CB505D" w:rsidRDefault="00081DC5" w:rsidP="00081DC5">
      <w:pPr>
        <w:pStyle w:val="a3"/>
        <w:numPr>
          <w:ilvl w:val="0"/>
          <w:numId w:val="11"/>
        </w:numPr>
        <w:spacing w:line="400" w:lineRule="exact"/>
        <w:ind w:left="1276" w:right="295" w:hanging="554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設備內個人資料之保全與回復需由借用人自負。</w:t>
      </w:r>
      <w:r w:rsidR="007940F5" w:rsidRPr="00CB505D">
        <w:rPr>
          <w:rFonts w:ascii="標楷體" w:eastAsia="標楷體" w:hAnsi="標楷體" w:hint="eastAsia"/>
          <w:sz w:val="24"/>
          <w:szCs w:val="24"/>
          <w:lang w:eastAsia="zh-TW"/>
        </w:rPr>
        <w:t>各管</w:t>
      </w:r>
      <w:r w:rsidR="007940F5" w:rsidRPr="00CB505D">
        <w:rPr>
          <w:rFonts w:ascii="標楷體" w:eastAsia="標楷體" w:hAnsi="標楷體"/>
          <w:sz w:val="24"/>
          <w:szCs w:val="24"/>
          <w:lang w:eastAsia="zh-TW"/>
        </w:rPr>
        <w:t>理人員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保有是否同意出借之權利。</w:t>
      </w:r>
    </w:p>
    <w:p w:rsidR="00081DC5" w:rsidRPr="00CB505D" w:rsidRDefault="00081DC5" w:rsidP="00081DC5">
      <w:pPr>
        <w:pStyle w:val="a3"/>
        <w:numPr>
          <w:ilvl w:val="0"/>
          <w:numId w:val="11"/>
        </w:numPr>
        <w:spacing w:line="400" w:lineRule="exact"/>
        <w:ind w:left="1276" w:right="295" w:hanging="554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借用人請於期末協助提供平板融入教學相關成果展示，撰寫成果報告、或提供上課資料照片、學生作品等。</w:t>
      </w:r>
    </w:p>
    <w:p w:rsidR="00081DC5" w:rsidRPr="00CB505D" w:rsidRDefault="00081DC5" w:rsidP="00081DC5">
      <w:pPr>
        <w:pStyle w:val="a3"/>
        <w:numPr>
          <w:ilvl w:val="0"/>
          <w:numId w:val="11"/>
        </w:numPr>
        <w:spacing w:line="400" w:lineRule="exact"/>
        <w:ind w:left="1276" w:right="295" w:hanging="554"/>
        <w:jc w:val="both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因應防疫停課期間，全部平板交回</w:t>
      </w:r>
      <w:r w:rsidR="008D425B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網管</w:t>
      </w:r>
      <w:r w:rsidR="008D425B"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教師</w:t>
      </w:r>
      <w:bookmarkStart w:id="0" w:name="_GoBack"/>
      <w:bookmarkEnd w:id="0"/>
      <w:r w:rsidRPr="00CB505D">
        <w:rPr>
          <w:rFonts w:ascii="標楷體" w:eastAsia="標楷體" w:hAnsi="標楷體"/>
          <w:sz w:val="24"/>
          <w:szCs w:val="24"/>
          <w:lang w:eastAsia="zh-TW"/>
        </w:rPr>
        <w:t>統一歸防疫平板運用（相關借用辦法為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屏東縣</w:t>
      </w:r>
      <w:r w:rsidR="002C2846" w:rsidRPr="00CB505D">
        <w:rPr>
          <w:rFonts w:ascii="標楷體" w:eastAsia="標楷體" w:hAnsi="標楷體" w:hint="eastAsia"/>
          <w:b/>
          <w:sz w:val="24"/>
          <w:szCs w:val="24"/>
          <w:shd w:val="pct15" w:color="auto" w:fill="FFFFFF"/>
          <w:lang w:eastAsia="zh-TW"/>
        </w:rPr>
        <w:t>建國</w:t>
      </w:r>
      <w:r w:rsidRPr="00CB505D">
        <w:rPr>
          <w:rFonts w:ascii="標楷體" w:eastAsia="標楷體" w:hAnsi="標楷體"/>
          <w:b/>
          <w:sz w:val="24"/>
          <w:szCs w:val="24"/>
          <w:shd w:val="pct15" w:color="auto" w:fill="FFFFFF"/>
          <w:lang w:eastAsia="zh-TW"/>
        </w:rPr>
        <w:t>國小</w:t>
      </w:r>
      <w:r w:rsidRPr="00CB505D">
        <w:rPr>
          <w:rFonts w:ascii="標楷體" w:eastAsia="標楷體" w:hAnsi="標楷體"/>
          <w:sz w:val="24"/>
          <w:szCs w:val="24"/>
          <w:lang w:eastAsia="zh-TW"/>
        </w:rPr>
        <w:t>防疫期間學習載具借用說明與申請表）。</w:t>
      </w:r>
    </w:p>
    <w:p w:rsidR="00081DC5" w:rsidRPr="00CB505D" w:rsidRDefault="00081DC5" w:rsidP="00081DC5">
      <w:pPr>
        <w:pStyle w:val="a3"/>
        <w:numPr>
          <w:ilvl w:val="0"/>
          <w:numId w:val="4"/>
        </w:numPr>
        <w:spacing w:line="400" w:lineRule="exact"/>
        <w:ind w:right="213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本辦法未盡事宜，得依相關規定辦理。</w:t>
      </w:r>
    </w:p>
    <w:p w:rsidR="009A5057" w:rsidRPr="00CB505D" w:rsidRDefault="00081DC5" w:rsidP="00B55540">
      <w:pPr>
        <w:pStyle w:val="a3"/>
        <w:numPr>
          <w:ilvl w:val="0"/>
          <w:numId w:val="4"/>
        </w:numPr>
        <w:spacing w:line="400" w:lineRule="exact"/>
        <w:ind w:right="213"/>
        <w:rPr>
          <w:rFonts w:ascii="標楷體" w:eastAsia="標楷體" w:hAnsi="標楷體"/>
          <w:sz w:val="24"/>
          <w:szCs w:val="24"/>
          <w:lang w:eastAsia="zh-TW"/>
        </w:rPr>
      </w:pPr>
      <w:r w:rsidRPr="00CB505D">
        <w:rPr>
          <w:rFonts w:ascii="標楷體" w:eastAsia="標楷體" w:hAnsi="標楷體"/>
          <w:sz w:val="24"/>
          <w:szCs w:val="24"/>
          <w:lang w:eastAsia="zh-TW"/>
        </w:rPr>
        <w:t>本辦法經校長核准後公告實施，修正時亦同</w:t>
      </w:r>
      <w:r w:rsidRPr="00CB505D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sectPr w:rsidR="009A5057" w:rsidRPr="00CB505D" w:rsidSect="00081DC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0E6" w:rsidRDefault="003710E6" w:rsidP="00A65CD1">
      <w:r>
        <w:separator/>
      </w:r>
    </w:p>
  </w:endnote>
  <w:endnote w:type="continuationSeparator" w:id="0">
    <w:p w:rsidR="003710E6" w:rsidRDefault="003710E6" w:rsidP="00A65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0E6" w:rsidRDefault="003710E6" w:rsidP="00A65CD1">
      <w:r>
        <w:separator/>
      </w:r>
    </w:p>
  </w:footnote>
  <w:footnote w:type="continuationSeparator" w:id="0">
    <w:p w:rsidR="003710E6" w:rsidRDefault="003710E6" w:rsidP="00A65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E312F"/>
    <w:multiLevelType w:val="hybridMultilevel"/>
    <w:tmpl w:val="06B6EAC0"/>
    <w:lvl w:ilvl="0" w:tplc="36E8CB7C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23D02AA8"/>
    <w:multiLevelType w:val="hybridMultilevel"/>
    <w:tmpl w:val="EAA8ED10"/>
    <w:lvl w:ilvl="0" w:tplc="36E8CB7C">
      <w:start w:val="1"/>
      <w:numFmt w:val="taiwaneseCountingThousand"/>
      <w:lvlText w:val="%1、"/>
      <w:lvlJc w:val="left"/>
      <w:pPr>
        <w:ind w:left="1121" w:hanging="36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</w:lvl>
  </w:abstractNum>
  <w:abstractNum w:abstractNumId="2" w15:restartNumberingAfterBreak="0">
    <w:nsid w:val="23D13FC2"/>
    <w:multiLevelType w:val="hybridMultilevel"/>
    <w:tmpl w:val="2438D8E4"/>
    <w:lvl w:ilvl="0" w:tplc="36E8CB7C">
      <w:start w:val="1"/>
      <w:numFmt w:val="taiwaneseCountingThousand"/>
      <w:suff w:val="space"/>
      <w:lvlText w:val="%1、"/>
      <w:lvlJc w:val="left"/>
      <w:pPr>
        <w:ind w:left="622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6BA49DC"/>
    <w:multiLevelType w:val="hybridMultilevel"/>
    <w:tmpl w:val="78806112"/>
    <w:lvl w:ilvl="0" w:tplc="36E8CB7C">
      <w:start w:val="1"/>
      <w:numFmt w:val="taiwaneseCountingThousand"/>
      <w:lvlText w:val="%1、"/>
      <w:lvlJc w:val="left"/>
      <w:pPr>
        <w:ind w:left="906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39F80EB0"/>
    <w:multiLevelType w:val="hybridMultilevel"/>
    <w:tmpl w:val="EAA8ED10"/>
    <w:lvl w:ilvl="0" w:tplc="36E8CB7C">
      <w:start w:val="1"/>
      <w:numFmt w:val="taiwaneseCountingThousand"/>
      <w:lvlText w:val="%1、"/>
      <w:lvlJc w:val="left"/>
      <w:pPr>
        <w:ind w:left="1121" w:hanging="36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</w:lvl>
  </w:abstractNum>
  <w:abstractNum w:abstractNumId="5" w15:restartNumberingAfterBreak="0">
    <w:nsid w:val="50093182"/>
    <w:multiLevelType w:val="hybridMultilevel"/>
    <w:tmpl w:val="6212DAB8"/>
    <w:lvl w:ilvl="0" w:tplc="1BDC150A">
      <w:start w:val="1"/>
      <w:numFmt w:val="decimal"/>
      <w:lvlText w:val="%1."/>
      <w:lvlJc w:val="left"/>
      <w:pPr>
        <w:ind w:left="1069" w:hanging="360"/>
      </w:pPr>
      <w:rPr>
        <w:rFonts w:hint="default"/>
        <w:b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6" w15:restartNumberingAfterBreak="0">
    <w:nsid w:val="5C3F1A02"/>
    <w:multiLevelType w:val="hybridMultilevel"/>
    <w:tmpl w:val="D168308C"/>
    <w:lvl w:ilvl="0" w:tplc="0D4ECD98">
      <w:start w:val="1"/>
      <w:numFmt w:val="taiwaneseCountingThousand"/>
      <w:suff w:val="space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0EA45D6"/>
    <w:multiLevelType w:val="hybridMultilevel"/>
    <w:tmpl w:val="1EC81FB2"/>
    <w:lvl w:ilvl="0" w:tplc="6D469AFC">
      <w:start w:val="1"/>
      <w:numFmt w:val="decimal"/>
      <w:lvlText w:val="%1."/>
      <w:lvlJc w:val="left"/>
      <w:pPr>
        <w:ind w:left="11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1" w:hanging="480"/>
      </w:pPr>
    </w:lvl>
    <w:lvl w:ilvl="2" w:tplc="0409001B" w:tentative="1">
      <w:start w:val="1"/>
      <w:numFmt w:val="lowerRoman"/>
      <w:lvlText w:val="%3."/>
      <w:lvlJc w:val="right"/>
      <w:pPr>
        <w:ind w:left="2201" w:hanging="480"/>
      </w:pPr>
    </w:lvl>
    <w:lvl w:ilvl="3" w:tplc="0409000F" w:tentative="1">
      <w:start w:val="1"/>
      <w:numFmt w:val="decimal"/>
      <w:lvlText w:val="%4."/>
      <w:lvlJc w:val="left"/>
      <w:pPr>
        <w:ind w:left="26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1" w:hanging="480"/>
      </w:pPr>
    </w:lvl>
    <w:lvl w:ilvl="5" w:tplc="0409001B" w:tentative="1">
      <w:start w:val="1"/>
      <w:numFmt w:val="lowerRoman"/>
      <w:lvlText w:val="%6."/>
      <w:lvlJc w:val="right"/>
      <w:pPr>
        <w:ind w:left="3641" w:hanging="480"/>
      </w:pPr>
    </w:lvl>
    <w:lvl w:ilvl="6" w:tplc="0409000F" w:tentative="1">
      <w:start w:val="1"/>
      <w:numFmt w:val="decimal"/>
      <w:lvlText w:val="%7."/>
      <w:lvlJc w:val="left"/>
      <w:pPr>
        <w:ind w:left="41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1" w:hanging="480"/>
      </w:pPr>
    </w:lvl>
    <w:lvl w:ilvl="8" w:tplc="0409001B" w:tentative="1">
      <w:start w:val="1"/>
      <w:numFmt w:val="lowerRoman"/>
      <w:lvlText w:val="%9."/>
      <w:lvlJc w:val="right"/>
      <w:pPr>
        <w:ind w:left="5081" w:hanging="480"/>
      </w:pPr>
    </w:lvl>
  </w:abstractNum>
  <w:abstractNum w:abstractNumId="8" w15:restartNumberingAfterBreak="0">
    <w:nsid w:val="63A04144"/>
    <w:multiLevelType w:val="hybridMultilevel"/>
    <w:tmpl w:val="B0C2AB58"/>
    <w:lvl w:ilvl="0" w:tplc="A494702C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6" w:hanging="480"/>
      </w:pPr>
    </w:lvl>
    <w:lvl w:ilvl="2" w:tplc="0409001B" w:tentative="1">
      <w:start w:val="1"/>
      <w:numFmt w:val="lowerRoman"/>
      <w:lvlText w:val="%3."/>
      <w:lvlJc w:val="right"/>
      <w:pPr>
        <w:ind w:left="2196" w:hanging="480"/>
      </w:pPr>
    </w:lvl>
    <w:lvl w:ilvl="3" w:tplc="0409000F" w:tentative="1">
      <w:start w:val="1"/>
      <w:numFmt w:val="decimal"/>
      <w:lvlText w:val="%4."/>
      <w:lvlJc w:val="left"/>
      <w:pPr>
        <w:ind w:left="267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6" w:hanging="480"/>
      </w:pPr>
    </w:lvl>
    <w:lvl w:ilvl="5" w:tplc="0409001B" w:tentative="1">
      <w:start w:val="1"/>
      <w:numFmt w:val="lowerRoman"/>
      <w:lvlText w:val="%6."/>
      <w:lvlJc w:val="right"/>
      <w:pPr>
        <w:ind w:left="3636" w:hanging="480"/>
      </w:pPr>
    </w:lvl>
    <w:lvl w:ilvl="6" w:tplc="0409000F" w:tentative="1">
      <w:start w:val="1"/>
      <w:numFmt w:val="decimal"/>
      <w:lvlText w:val="%7."/>
      <w:lvlJc w:val="left"/>
      <w:pPr>
        <w:ind w:left="411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6" w:hanging="480"/>
      </w:pPr>
    </w:lvl>
    <w:lvl w:ilvl="8" w:tplc="0409001B" w:tentative="1">
      <w:start w:val="1"/>
      <w:numFmt w:val="lowerRoman"/>
      <w:lvlText w:val="%9."/>
      <w:lvlJc w:val="right"/>
      <w:pPr>
        <w:ind w:left="5076" w:hanging="480"/>
      </w:pPr>
    </w:lvl>
  </w:abstractNum>
  <w:abstractNum w:abstractNumId="9" w15:restartNumberingAfterBreak="0">
    <w:nsid w:val="6A0E66CB"/>
    <w:multiLevelType w:val="hybridMultilevel"/>
    <w:tmpl w:val="B09CDFC4"/>
    <w:lvl w:ilvl="0" w:tplc="58E22B70">
      <w:start w:val="1"/>
      <w:numFmt w:val="ideographLegalTraditional"/>
      <w:suff w:val="space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77845FDD"/>
    <w:multiLevelType w:val="hybridMultilevel"/>
    <w:tmpl w:val="D168308C"/>
    <w:lvl w:ilvl="0" w:tplc="0D4ECD98">
      <w:start w:val="1"/>
      <w:numFmt w:val="taiwaneseCountingThousand"/>
      <w:suff w:val="space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10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DC5"/>
    <w:rsid w:val="00061028"/>
    <w:rsid w:val="00081DC5"/>
    <w:rsid w:val="000A33DF"/>
    <w:rsid w:val="000D0D49"/>
    <w:rsid w:val="002B15CB"/>
    <w:rsid w:val="002C2846"/>
    <w:rsid w:val="003710E6"/>
    <w:rsid w:val="003B47BC"/>
    <w:rsid w:val="003D4553"/>
    <w:rsid w:val="007940F5"/>
    <w:rsid w:val="00822E17"/>
    <w:rsid w:val="008824CC"/>
    <w:rsid w:val="008D425B"/>
    <w:rsid w:val="00A65CD1"/>
    <w:rsid w:val="00A75750"/>
    <w:rsid w:val="00BC33DD"/>
    <w:rsid w:val="00C571AC"/>
    <w:rsid w:val="00CB505D"/>
    <w:rsid w:val="00D01478"/>
    <w:rsid w:val="00D0567F"/>
    <w:rsid w:val="00E84EA7"/>
    <w:rsid w:val="00F7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BB868C-EA0A-44D4-BE8C-F8B198A0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81DC5"/>
    <w:pPr>
      <w:widowControl w:val="0"/>
      <w:autoSpaceDE w:val="0"/>
      <w:autoSpaceDN w:val="0"/>
    </w:pPr>
    <w:rPr>
      <w:rFonts w:ascii="SimSun" w:eastAsia="SimSun" w:hAnsi="SimSun" w:cs="SimSu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081DC5"/>
    <w:pPr>
      <w:ind w:left="464"/>
    </w:pPr>
  </w:style>
  <w:style w:type="character" w:customStyle="1" w:styleId="a4">
    <w:name w:val="本文 字元"/>
    <w:basedOn w:val="a0"/>
    <w:link w:val="a3"/>
    <w:uiPriority w:val="1"/>
    <w:rsid w:val="00081DC5"/>
    <w:rPr>
      <w:rFonts w:ascii="SimSun" w:eastAsia="SimSun" w:hAnsi="SimSun" w:cs="SimSun"/>
      <w:kern w:val="0"/>
      <w:sz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D014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01478"/>
    <w:rPr>
      <w:rFonts w:asciiTheme="majorHAnsi" w:eastAsiaTheme="majorEastAsia" w:hAnsiTheme="majorHAnsi" w:cstheme="majorBidi"/>
      <w:kern w:val="0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A65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A65CD1"/>
    <w:rPr>
      <w:rFonts w:ascii="SimSun" w:eastAsia="SimSun" w:hAnsi="SimSun" w:cs="SimSun"/>
      <w:kern w:val="0"/>
      <w:sz w:val="20"/>
      <w:szCs w:val="20"/>
      <w:lang w:eastAsia="en-US"/>
    </w:rPr>
  </w:style>
  <w:style w:type="paragraph" w:styleId="a9">
    <w:name w:val="footer"/>
    <w:basedOn w:val="a"/>
    <w:link w:val="aa"/>
    <w:uiPriority w:val="99"/>
    <w:unhideWhenUsed/>
    <w:rsid w:val="00A65C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A65CD1"/>
    <w:rPr>
      <w:rFonts w:ascii="SimSun" w:eastAsia="SimSun" w:hAnsi="SimSun" w:cs="SimSu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CSPS22</dc:creator>
  <cp:keywords/>
  <dc:description/>
  <cp:lastModifiedBy>User</cp:lastModifiedBy>
  <cp:revision>16</cp:revision>
  <cp:lastPrinted>2023-09-11T02:14:00Z</cp:lastPrinted>
  <dcterms:created xsi:type="dcterms:W3CDTF">2023-09-06T02:22:00Z</dcterms:created>
  <dcterms:modified xsi:type="dcterms:W3CDTF">2023-12-26T06:15:00Z</dcterms:modified>
</cp:coreProperties>
</file>